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19D" w:rsidRDefault="00DF1108" w:rsidP="008A619D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</w:rPr>
      </w:pPr>
      <w:r w:rsidRPr="00DF198D">
        <w:rPr>
          <w:rFonts w:ascii="Times New Roman" w:hAnsi="Times New Roman" w:cs="Times New Roman"/>
          <w:b/>
        </w:rPr>
        <w:t xml:space="preserve">Перечень документов, представляемых </w:t>
      </w:r>
      <w:r w:rsidR="00350717" w:rsidRPr="00DF198D">
        <w:rPr>
          <w:rFonts w:ascii="Times New Roman" w:hAnsi="Times New Roman" w:cs="Times New Roman"/>
          <w:b/>
        </w:rPr>
        <w:t xml:space="preserve">заявителем </w:t>
      </w:r>
    </w:p>
    <w:p w:rsidR="008A619D" w:rsidRDefault="00350717" w:rsidP="008A619D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</w:rPr>
      </w:pPr>
      <w:r w:rsidRPr="00DF198D">
        <w:rPr>
          <w:rFonts w:ascii="Times New Roman" w:hAnsi="Times New Roman" w:cs="Times New Roman"/>
          <w:b/>
        </w:rPr>
        <w:t xml:space="preserve">в КГАУ «Управление </w:t>
      </w:r>
      <w:proofErr w:type="spellStart"/>
      <w:r w:rsidRPr="00DF198D">
        <w:rPr>
          <w:rFonts w:ascii="Times New Roman" w:hAnsi="Times New Roman" w:cs="Times New Roman"/>
          <w:b/>
        </w:rPr>
        <w:t>госэкспертизы</w:t>
      </w:r>
      <w:proofErr w:type="spellEnd"/>
      <w:r w:rsidRPr="00DF198D">
        <w:rPr>
          <w:rFonts w:ascii="Times New Roman" w:hAnsi="Times New Roman" w:cs="Times New Roman"/>
          <w:b/>
        </w:rPr>
        <w:t xml:space="preserve"> Пермского края» </w:t>
      </w:r>
    </w:p>
    <w:p w:rsidR="00DF1108" w:rsidRPr="00DF198D" w:rsidRDefault="00DF1108" w:rsidP="008A619D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</w:rPr>
      </w:pPr>
      <w:r w:rsidRPr="00DF198D">
        <w:rPr>
          <w:rFonts w:ascii="Times New Roman" w:hAnsi="Times New Roman" w:cs="Times New Roman"/>
          <w:b/>
        </w:rPr>
        <w:t xml:space="preserve">для </w:t>
      </w:r>
      <w:r w:rsidR="009C45A1">
        <w:rPr>
          <w:rFonts w:ascii="Times New Roman" w:hAnsi="Times New Roman" w:cs="Times New Roman"/>
          <w:b/>
        </w:rPr>
        <w:t>заключения договора об</w:t>
      </w:r>
      <w:r w:rsidR="004751F6">
        <w:rPr>
          <w:rFonts w:ascii="Times New Roman" w:hAnsi="Times New Roman" w:cs="Times New Roman"/>
          <w:b/>
          <w:bCs/>
        </w:rPr>
        <w:t xml:space="preserve"> экспертно</w:t>
      </w:r>
      <w:r w:rsidR="009C45A1">
        <w:rPr>
          <w:rFonts w:ascii="Times New Roman" w:hAnsi="Times New Roman" w:cs="Times New Roman"/>
          <w:b/>
          <w:bCs/>
        </w:rPr>
        <w:t>м</w:t>
      </w:r>
      <w:r w:rsidR="004751F6">
        <w:rPr>
          <w:rFonts w:ascii="Times New Roman" w:hAnsi="Times New Roman" w:cs="Times New Roman"/>
          <w:b/>
          <w:bCs/>
        </w:rPr>
        <w:t xml:space="preserve"> сопровождени</w:t>
      </w:r>
      <w:r w:rsidR="009C45A1">
        <w:rPr>
          <w:rFonts w:ascii="Times New Roman" w:hAnsi="Times New Roman" w:cs="Times New Roman"/>
          <w:b/>
          <w:bCs/>
        </w:rPr>
        <w:t>и</w:t>
      </w:r>
    </w:p>
    <w:p w:rsidR="0066744C" w:rsidRPr="00C26179" w:rsidRDefault="0066744C" w:rsidP="004751F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tbl>
      <w:tblPr>
        <w:tblStyle w:val="a3"/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796"/>
        <w:gridCol w:w="1277"/>
      </w:tblGrid>
      <w:tr w:rsidR="00E663F2" w:rsidRPr="00DF198D" w:rsidTr="008A619D">
        <w:trPr>
          <w:trHeight w:val="463"/>
          <w:jc w:val="center"/>
        </w:trPr>
        <w:tc>
          <w:tcPr>
            <w:tcW w:w="567" w:type="dxa"/>
            <w:vAlign w:val="center"/>
          </w:tcPr>
          <w:p w:rsidR="00E663F2" w:rsidRPr="00DF198D" w:rsidRDefault="00E663F2" w:rsidP="008A619D">
            <w:pPr>
              <w:pStyle w:val="ConsPlusNormal"/>
              <w:spacing w:line="240" w:lineRule="exact"/>
              <w:ind w:left="34" w:right="-108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_GoBack" w:colFirst="0" w:colLast="2"/>
            <w:r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7796" w:type="dxa"/>
            <w:vAlign w:val="center"/>
          </w:tcPr>
          <w:p w:rsidR="00E663F2" w:rsidRPr="00DF198D" w:rsidRDefault="00E663F2" w:rsidP="008A619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277" w:type="dxa"/>
            <w:vAlign w:val="center"/>
          </w:tcPr>
          <w:p w:rsidR="00E663F2" w:rsidRDefault="00E663F2" w:rsidP="008A619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Отметка </w:t>
            </w:r>
            <w:r>
              <w:rPr>
                <w:rFonts w:ascii="Times New Roman" w:hAnsi="Times New Roman" w:cs="Times New Roman"/>
              </w:rPr>
              <w:br/>
              <w:t>о наличии</w:t>
            </w:r>
          </w:p>
        </w:tc>
      </w:tr>
      <w:bookmarkEnd w:id="0"/>
      <w:tr w:rsidR="00E663F2" w:rsidRPr="00DF198D" w:rsidTr="008A619D">
        <w:trPr>
          <w:trHeight w:val="463"/>
          <w:jc w:val="center"/>
        </w:trPr>
        <w:tc>
          <w:tcPr>
            <w:tcW w:w="567" w:type="dxa"/>
          </w:tcPr>
          <w:p w:rsidR="00E663F2" w:rsidRPr="00DF198D" w:rsidRDefault="00E663F2" w:rsidP="006D5009">
            <w:pPr>
              <w:pStyle w:val="ConsPlusNormal"/>
              <w:numPr>
                <w:ilvl w:val="0"/>
                <w:numId w:val="4"/>
              </w:numPr>
              <w:spacing w:before="220" w:line="240" w:lineRule="exact"/>
              <w:ind w:left="459" w:right="-108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663F2" w:rsidRPr="00DF198D" w:rsidRDefault="00E663F2" w:rsidP="006D5009">
            <w:pPr>
              <w:spacing w:line="240" w:lineRule="exact"/>
              <w:ind w:left="459" w:hanging="36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96" w:type="dxa"/>
          </w:tcPr>
          <w:p w:rsidR="00E663F2" w:rsidRPr="00E663F2" w:rsidRDefault="00E663F2" w:rsidP="008434AE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  <w:r w:rsidRPr="00E663F2">
              <w:rPr>
                <w:rFonts w:ascii="Times New Roman" w:hAnsi="Times New Roman" w:cs="Times New Roman"/>
              </w:rPr>
              <w:t>Заявление о заключении договора об экспертном сопровождении по форме, размещенной на официальном сайте Учреждения.</w:t>
            </w:r>
          </w:p>
        </w:tc>
        <w:tc>
          <w:tcPr>
            <w:tcW w:w="1277" w:type="dxa"/>
          </w:tcPr>
          <w:p w:rsidR="00E663F2" w:rsidRPr="00DF198D" w:rsidRDefault="00E663F2" w:rsidP="008434AE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63F2" w:rsidRPr="00DF198D" w:rsidTr="008A619D">
        <w:trPr>
          <w:jc w:val="center"/>
        </w:trPr>
        <w:tc>
          <w:tcPr>
            <w:tcW w:w="567" w:type="dxa"/>
          </w:tcPr>
          <w:p w:rsidR="00E663F2" w:rsidRPr="00DF198D" w:rsidRDefault="00E663F2" w:rsidP="006D5009">
            <w:pPr>
              <w:pStyle w:val="ConsPlusNormal"/>
              <w:numPr>
                <w:ilvl w:val="0"/>
                <w:numId w:val="4"/>
              </w:numPr>
              <w:spacing w:before="220" w:line="240" w:lineRule="exact"/>
              <w:ind w:left="459" w:right="-108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96" w:type="dxa"/>
          </w:tcPr>
          <w:p w:rsidR="00E663F2" w:rsidRPr="00E663F2" w:rsidRDefault="00E663F2" w:rsidP="008B4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663F2" w:rsidRPr="00E663F2" w:rsidRDefault="00E663F2" w:rsidP="00B97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63F2">
              <w:rPr>
                <w:rFonts w:ascii="Times New Roman" w:hAnsi="Times New Roman" w:cs="Times New Roman"/>
                <w:bCs/>
              </w:rPr>
              <w:t xml:space="preserve">Документы, подтверждающие полномочия заявителя действовать от имени застройщика, технического заказчика, лица, обеспечившего выполнение инженерных изысканий и (или) подготовку проектной документации в случаях, предусмотренных </w:t>
            </w:r>
            <w:hyperlink r:id="rId6" w:history="1">
              <w:r w:rsidRPr="00E663F2">
                <w:rPr>
                  <w:rFonts w:ascii="Times New Roman" w:hAnsi="Times New Roman" w:cs="Times New Roman"/>
                  <w:bCs/>
                </w:rPr>
                <w:t>частями 1.1</w:t>
              </w:r>
            </w:hyperlink>
            <w:r w:rsidRPr="00E663F2">
              <w:rPr>
                <w:rFonts w:ascii="Times New Roman" w:hAnsi="Times New Roman" w:cs="Times New Roman"/>
                <w:bCs/>
              </w:rPr>
              <w:t xml:space="preserve"> и </w:t>
            </w:r>
            <w:hyperlink r:id="rId7" w:history="1">
              <w:r w:rsidRPr="00E663F2">
                <w:rPr>
                  <w:rFonts w:ascii="Times New Roman" w:hAnsi="Times New Roman" w:cs="Times New Roman"/>
                  <w:bCs/>
                </w:rPr>
                <w:t>1.2 статьи 48</w:t>
              </w:r>
            </w:hyperlink>
            <w:r w:rsidRPr="00E663F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663F2">
              <w:rPr>
                <w:rFonts w:ascii="Times New Roman" w:hAnsi="Times New Roman" w:cs="Times New Roman"/>
                <w:bCs/>
              </w:rPr>
              <w:t>ГрК</w:t>
            </w:r>
            <w:proofErr w:type="spellEnd"/>
            <w:r w:rsidRPr="00E663F2">
              <w:rPr>
                <w:rFonts w:ascii="Times New Roman" w:hAnsi="Times New Roman" w:cs="Times New Roman"/>
                <w:bCs/>
              </w:rPr>
              <w:t xml:space="preserve"> РФ (если заявитель не является техническим заказчиком, застройщиком, лицом, обеспечившим выполнение инженерных изысканий и (или) подготовку проектной документации в случаях, предусмотренных </w:t>
            </w:r>
            <w:hyperlink r:id="rId8" w:history="1">
              <w:r w:rsidRPr="00E663F2">
                <w:rPr>
                  <w:rFonts w:ascii="Times New Roman" w:hAnsi="Times New Roman" w:cs="Times New Roman"/>
                  <w:bCs/>
                </w:rPr>
                <w:t>частями 1.1</w:t>
              </w:r>
            </w:hyperlink>
            <w:r w:rsidRPr="00E663F2">
              <w:rPr>
                <w:rFonts w:ascii="Times New Roman" w:hAnsi="Times New Roman" w:cs="Times New Roman"/>
                <w:bCs/>
              </w:rPr>
              <w:t xml:space="preserve"> и </w:t>
            </w:r>
            <w:hyperlink r:id="rId9" w:history="1">
              <w:r w:rsidRPr="00E663F2">
                <w:rPr>
                  <w:rFonts w:ascii="Times New Roman" w:hAnsi="Times New Roman" w:cs="Times New Roman"/>
                  <w:bCs/>
                </w:rPr>
                <w:t>1.2 статьи 48</w:t>
              </w:r>
            </w:hyperlink>
            <w:r w:rsidRPr="00E663F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663F2">
              <w:rPr>
                <w:rFonts w:ascii="Times New Roman" w:hAnsi="Times New Roman" w:cs="Times New Roman"/>
                <w:bCs/>
              </w:rPr>
              <w:t>ГрК</w:t>
            </w:r>
            <w:proofErr w:type="spellEnd"/>
            <w:r w:rsidRPr="00E663F2">
              <w:rPr>
                <w:rFonts w:ascii="Times New Roman" w:hAnsi="Times New Roman" w:cs="Times New Roman"/>
                <w:bCs/>
              </w:rPr>
              <w:t xml:space="preserve"> РФ), в которых полномочия на заключение, изменение, исполнение, расторжение  договора о проведении государственной экспертизы в рамках экспертного сопровождения должны быть оговорены специально.</w:t>
            </w:r>
          </w:p>
        </w:tc>
        <w:tc>
          <w:tcPr>
            <w:tcW w:w="1277" w:type="dxa"/>
          </w:tcPr>
          <w:p w:rsidR="00E663F2" w:rsidRDefault="00E663F2" w:rsidP="008B4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63F2" w:rsidRPr="00DF198D" w:rsidTr="008A619D">
        <w:trPr>
          <w:jc w:val="center"/>
        </w:trPr>
        <w:tc>
          <w:tcPr>
            <w:tcW w:w="567" w:type="dxa"/>
          </w:tcPr>
          <w:p w:rsidR="00E663F2" w:rsidRPr="00DF198D" w:rsidRDefault="00E663F2" w:rsidP="006D5009">
            <w:pPr>
              <w:pStyle w:val="ConsPlusNormal"/>
              <w:numPr>
                <w:ilvl w:val="0"/>
                <w:numId w:val="4"/>
              </w:numPr>
              <w:spacing w:before="220" w:line="240" w:lineRule="exact"/>
              <w:ind w:left="459" w:right="-108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96" w:type="dxa"/>
          </w:tcPr>
          <w:p w:rsidR="00E663F2" w:rsidRPr="00E663F2" w:rsidRDefault="00E663F2" w:rsidP="00AF54E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E663F2">
              <w:rPr>
                <w:rFonts w:ascii="Times New Roman" w:hAnsi="Times New Roman" w:cs="Times New Roman"/>
              </w:rPr>
              <w:t xml:space="preserve">Соглашение о передаче полномочий государственного (муниципального) заказчика по заключению и исполнению от имени соответствующего публично-правового образования государственных (муниципальных) контрактов от лица указанных органов при осуществлении бюджетных инвестиций в объекты государственной (муниципальной) собственности, заключенное между органом государственной власти (государственным органом), органом управления государственными внебюджетными фондами, органом местного самоуправления, являющимися государственными (муниципальными) заказчиками, и бюджетными и автономными учреждениями, в отношении которых указанные органы осуществляют функции и полномочия учредителей, или государственными (муниципальными) унитарными предприятиями, в отношении которых указанные органы осуществляют права собственника имущества соответствующего публично-правового образования (в случае, установленном </w:t>
            </w:r>
            <w:hyperlink r:id="rId10" w:history="1">
              <w:r w:rsidRPr="00E663F2">
                <w:rPr>
                  <w:rFonts w:ascii="Times New Roman" w:hAnsi="Times New Roman" w:cs="Times New Roman"/>
                </w:rPr>
                <w:t>частью 1.1 статьи 48</w:t>
              </w:r>
            </w:hyperlink>
            <w:r w:rsidRPr="00E66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63F2">
              <w:rPr>
                <w:rFonts w:ascii="Times New Roman" w:hAnsi="Times New Roman" w:cs="Times New Roman"/>
              </w:rPr>
              <w:t>ГрК</w:t>
            </w:r>
            <w:proofErr w:type="spellEnd"/>
            <w:r w:rsidRPr="00E663F2">
              <w:rPr>
                <w:rFonts w:ascii="Times New Roman" w:hAnsi="Times New Roman" w:cs="Times New Roman"/>
              </w:rPr>
              <w:t xml:space="preserve"> РФ).</w:t>
            </w:r>
          </w:p>
          <w:p w:rsidR="00E663F2" w:rsidRPr="00E663F2" w:rsidRDefault="00E663F2" w:rsidP="008B4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7" w:type="dxa"/>
          </w:tcPr>
          <w:p w:rsidR="00E663F2" w:rsidRPr="00DC0FDC" w:rsidRDefault="00E663F2" w:rsidP="00AF54E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2511D3" w:rsidRPr="00DF198D" w:rsidRDefault="002511D3" w:rsidP="006D5009">
      <w:pPr>
        <w:spacing w:line="240" w:lineRule="exact"/>
        <w:rPr>
          <w:rFonts w:ascii="Times New Roman" w:hAnsi="Times New Roman" w:cs="Times New Roman"/>
        </w:rPr>
      </w:pPr>
    </w:p>
    <w:sectPr w:rsidR="002511D3" w:rsidRPr="00DF198D" w:rsidSect="008A61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61F95"/>
    <w:multiLevelType w:val="hybridMultilevel"/>
    <w:tmpl w:val="8FAE97DC"/>
    <w:lvl w:ilvl="0" w:tplc="407C29FE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E2B607D"/>
    <w:multiLevelType w:val="hybridMultilevel"/>
    <w:tmpl w:val="EDEE71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582E4A"/>
    <w:multiLevelType w:val="hybridMultilevel"/>
    <w:tmpl w:val="1A48B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C6AD9"/>
    <w:multiLevelType w:val="hybridMultilevel"/>
    <w:tmpl w:val="C3F292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108"/>
    <w:rsid w:val="000C185E"/>
    <w:rsid w:val="00150609"/>
    <w:rsid w:val="001C175B"/>
    <w:rsid w:val="001E7F00"/>
    <w:rsid w:val="002455CE"/>
    <w:rsid w:val="002511D3"/>
    <w:rsid w:val="00270AF2"/>
    <w:rsid w:val="002B113C"/>
    <w:rsid w:val="00350717"/>
    <w:rsid w:val="003A0772"/>
    <w:rsid w:val="004751F6"/>
    <w:rsid w:val="004D2F05"/>
    <w:rsid w:val="00591E76"/>
    <w:rsid w:val="005E449F"/>
    <w:rsid w:val="0065103F"/>
    <w:rsid w:val="0066744C"/>
    <w:rsid w:val="00680449"/>
    <w:rsid w:val="00682FCC"/>
    <w:rsid w:val="006D5009"/>
    <w:rsid w:val="007328ED"/>
    <w:rsid w:val="00766FA7"/>
    <w:rsid w:val="007762A0"/>
    <w:rsid w:val="0078290F"/>
    <w:rsid w:val="007E2EB8"/>
    <w:rsid w:val="008434AE"/>
    <w:rsid w:val="008A619D"/>
    <w:rsid w:val="008B4F45"/>
    <w:rsid w:val="008C3643"/>
    <w:rsid w:val="00964310"/>
    <w:rsid w:val="009762FF"/>
    <w:rsid w:val="00981293"/>
    <w:rsid w:val="00985260"/>
    <w:rsid w:val="009C45A1"/>
    <w:rsid w:val="00A76F7D"/>
    <w:rsid w:val="00AC637B"/>
    <w:rsid w:val="00AD3A5E"/>
    <w:rsid w:val="00AF54E3"/>
    <w:rsid w:val="00B34714"/>
    <w:rsid w:val="00B352A9"/>
    <w:rsid w:val="00B97CED"/>
    <w:rsid w:val="00C11BF6"/>
    <w:rsid w:val="00C26179"/>
    <w:rsid w:val="00C6562F"/>
    <w:rsid w:val="00D057F1"/>
    <w:rsid w:val="00D7475F"/>
    <w:rsid w:val="00DF1108"/>
    <w:rsid w:val="00DF198D"/>
    <w:rsid w:val="00E663F2"/>
    <w:rsid w:val="00EC6E95"/>
    <w:rsid w:val="00ED0CAC"/>
    <w:rsid w:val="00F41508"/>
    <w:rsid w:val="00F626DC"/>
    <w:rsid w:val="00F65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2441"/>
  <w15:docId w15:val="{D2E0E3B5-860A-4553-9FFE-5D62E960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D74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5071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A07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6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E3011419FD68D529AF3E5540D79A41645F81B743B28287CC3AAFD253C069028A0A139711E7A8EB94EB7CC91F25B23E1C2C5414964B1F74R8bC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6E3011419FD68D529AF3E5540D79A41645F81B743B28287CC3AAFD253C069028A0A139711E7A8EB95EB7CC91F25B23E1C2C5414964B1F74R8bC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6E3011419FD68D529AF3E5540D79A41645F81B743B28287CC3AAFD253C069028A0A139711E7A8EB94EB7CC91F25B23E1C2C5414964B1F74R8bC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6176C8C99CDD121A15FFBA599C474B9ADECE31586963D7F60E42890C47B5787FCB91DA190E96A367FE1941F21993BB8A4FA70F10CE94E94g3A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E3011419FD68D529AF3E5540D79A41645F81B743B28287CC3AAFD253C069028A0A139711E7A8EB95EB7CC91F25B23E1C2C5414964B1F74R8b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1D55D-BC0D-44E5-B52B-2BDC3071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26</cp:revision>
  <dcterms:created xsi:type="dcterms:W3CDTF">2020-02-17T17:30:00Z</dcterms:created>
  <dcterms:modified xsi:type="dcterms:W3CDTF">2023-04-02T18:14:00Z</dcterms:modified>
</cp:coreProperties>
</file>