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D8AB" w14:textId="77777777" w:rsidR="00884252" w:rsidRDefault="00884252" w:rsidP="00884252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6A91734" w14:textId="77777777" w:rsidR="00884252" w:rsidRDefault="00884252" w:rsidP="0088425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принятия </w:t>
      </w:r>
      <w:r w:rsidRPr="006F762F">
        <w:rPr>
          <w:rFonts w:ascii="Times New Roman" w:hAnsi="Times New Roman" w:cs="Times New Roman"/>
          <w:sz w:val="28"/>
          <w:szCs w:val="28"/>
        </w:rPr>
        <w:t>Учреждением</w:t>
      </w:r>
    </w:p>
    <w:p w14:paraId="1FEBDBC4" w14:textId="77777777" w:rsidR="00884252" w:rsidRPr="00F26C96" w:rsidRDefault="00884252" w:rsidP="0088425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762F">
        <w:rPr>
          <w:rFonts w:ascii="Times New Roman" w:hAnsi="Times New Roman" w:cs="Times New Roman"/>
          <w:b/>
          <w:sz w:val="28"/>
          <w:szCs w:val="28"/>
        </w:rPr>
        <w:t xml:space="preserve">решения об </w:t>
      </w:r>
      <w:r w:rsidR="007D4FF8">
        <w:rPr>
          <w:rFonts w:ascii="Times New Roman" w:hAnsi="Times New Roman" w:cs="Times New Roman"/>
          <w:b/>
          <w:sz w:val="28"/>
          <w:szCs w:val="28"/>
        </w:rPr>
        <w:t>отказе в принятии</w:t>
      </w:r>
      <w:r w:rsidRPr="006F762F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представленных для проведения государственной экспертизы </w:t>
      </w:r>
      <w:r w:rsidRPr="00F26C96">
        <w:rPr>
          <w:rFonts w:ascii="Times New Roman" w:hAnsi="Times New Roman" w:cs="Times New Roman"/>
          <w:sz w:val="28"/>
          <w:szCs w:val="28"/>
        </w:rPr>
        <w:t>проектной документации и (или) результатов инженерных изысканий:</w:t>
      </w:r>
    </w:p>
    <w:p w14:paraId="365AB8AF" w14:textId="77777777"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1.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О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тсутствие в проектной документации разделов, которые подлежат включению в состав такой документации в соответствии с требованиями, установленными </w:t>
      </w:r>
      <w:hyperlink r:id="rId5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о составе разделов проектной документации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и требованиях к их содержанию, утвержденным постановлением Правительства Российской Федерации от 16 февраля 2008 г. </w:t>
      </w:r>
      <w:r w:rsidRPr="00053878">
        <w:rPr>
          <w:rFonts w:ascii="Times New Roman" w:hAnsi="Times New Roman" w:cs="Times New Roman"/>
          <w:sz w:val="28"/>
          <w:szCs w:val="28"/>
        </w:rPr>
        <w:t>№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87 </w:t>
      </w:r>
      <w:r w:rsidRPr="00053878">
        <w:rPr>
          <w:rFonts w:ascii="Times New Roman" w:hAnsi="Times New Roman" w:cs="Times New Roman"/>
          <w:sz w:val="28"/>
          <w:szCs w:val="28"/>
        </w:rPr>
        <w:t>«</w:t>
      </w:r>
      <w:r w:rsidR="00371B4D" w:rsidRPr="00053878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Pr="00053878">
        <w:rPr>
          <w:rFonts w:ascii="Times New Roman" w:hAnsi="Times New Roman" w:cs="Times New Roman"/>
          <w:sz w:val="28"/>
          <w:szCs w:val="28"/>
        </w:rPr>
        <w:t>».</w:t>
      </w:r>
    </w:p>
    <w:p w14:paraId="516BDA2E" w14:textId="77777777"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2.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Н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есоответствие разделов проектной документации требованиям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к содержанию разделов проектной документации, установленным в соответствии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с частью 13 </w:t>
      </w:r>
      <w:hyperlink r:id="rId6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статьи 48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14:paraId="319DF0ED" w14:textId="77777777"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3.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Н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есоответствие результатов инженерных изысканий составу и форме, установленным в соответствии с частью 6 </w:t>
      </w:r>
      <w:hyperlink r:id="rId7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14:paraId="13308240" w14:textId="77777777"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4.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П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редставление не всех документов, указанных в </w:t>
      </w:r>
      <w:r w:rsidRPr="00053878">
        <w:rPr>
          <w:rFonts w:ascii="Times New Roman" w:hAnsi="Times New Roman" w:cs="Times New Roman"/>
          <w:sz w:val="28"/>
          <w:szCs w:val="28"/>
        </w:rPr>
        <w:t>Перечнях документов, представляемых для проведения государственной экспертизы проектной документации и (или) результатов инженерных изысканий,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в том числе несоответствие состава, формы материалов и результатов инженерных изысканий составу, форме материалов и результатов, установленных в соответствии с </w:t>
      </w:r>
      <w:hyperlink r:id="rId8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частью 6 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14:paraId="47019609" w14:textId="77777777" w:rsidR="00371B4D" w:rsidRPr="00053878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5.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П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9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5 статьи 48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14:paraId="22E5A75F" w14:textId="77777777" w:rsidR="00371B4D" w:rsidRPr="00053878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6.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В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11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3 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14:paraId="5F52A1A8" w14:textId="77777777" w:rsidR="00371B4D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7.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Г</w:t>
      </w:r>
      <w:r w:rsidR="00371B4D" w:rsidRPr="00053878">
        <w:rPr>
          <w:rFonts w:ascii="Times New Roman" w:hAnsi="Times New Roman" w:cs="Times New Roman"/>
          <w:sz w:val="28"/>
          <w:szCs w:val="28"/>
        </w:rPr>
        <w:t>осударственная экспертиза должна осуществляться иной организацией по проведению государственной экспертизы.</w:t>
      </w:r>
    </w:p>
    <w:p w14:paraId="00108214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5AD6CA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ECC96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2B8FBF" w14:textId="77777777" w:rsidR="00CB7E1A" w:rsidRDefault="00CB7E1A" w:rsidP="00CB7E1A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09366064" w14:textId="77777777" w:rsidR="00CB7E1A" w:rsidRPr="006321CA" w:rsidRDefault="00CB7E1A" w:rsidP="00CB7E1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>оснований для принятия Учреждением</w:t>
      </w:r>
    </w:p>
    <w:p w14:paraId="061C932E" w14:textId="77777777" w:rsidR="00CB7E1A" w:rsidRPr="006321CA" w:rsidRDefault="00CB7E1A" w:rsidP="00CB7E1A">
      <w:pPr>
        <w:autoSpaceDE w:val="0"/>
        <w:autoSpaceDN w:val="0"/>
        <w:adjustRightInd w:val="0"/>
        <w:spacing w:after="24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b/>
          <w:sz w:val="28"/>
          <w:szCs w:val="28"/>
        </w:rPr>
        <w:t>решения об оставлении без рассмотрения</w:t>
      </w:r>
      <w:r w:rsidRPr="0063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21CA">
        <w:rPr>
          <w:rFonts w:ascii="Times New Roman" w:hAnsi="Times New Roman" w:cs="Times New Roman"/>
          <w:sz w:val="28"/>
          <w:szCs w:val="28"/>
        </w:rPr>
        <w:t>заявления о проведении экспертного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2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6FDB1" w14:textId="77777777" w:rsidR="00CB7E1A" w:rsidRPr="006321CA" w:rsidRDefault="00CB7E1A" w:rsidP="00CB7E1A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>1. Представлены не все документы, указанные в Перечне документов, представляемых для заключения договора об</w:t>
      </w:r>
      <w:r w:rsidRPr="006321CA">
        <w:rPr>
          <w:rFonts w:ascii="Times New Roman" w:hAnsi="Times New Roman" w:cs="Times New Roman"/>
          <w:bCs/>
          <w:sz w:val="28"/>
          <w:szCs w:val="28"/>
        </w:rPr>
        <w:t xml:space="preserve"> экспертном сопровождении.</w:t>
      </w:r>
    </w:p>
    <w:p w14:paraId="6B7F28B2" w14:textId="77777777" w:rsidR="00CB7E1A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21CA">
        <w:rPr>
          <w:rFonts w:ascii="Times New Roman" w:hAnsi="Times New Roman" w:cs="Times New Roman"/>
          <w:sz w:val="28"/>
          <w:szCs w:val="28"/>
        </w:rPr>
        <w:t>аявление о заключении договора об экспертном сопровождении, представлено неуполномоченным лицом.</w:t>
      </w:r>
    </w:p>
    <w:p w14:paraId="084913C0" w14:textId="77777777" w:rsidR="00CB7E1A" w:rsidRPr="003B4ED4" w:rsidRDefault="00CB7E1A" w:rsidP="00CB7E1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87738E" w14:textId="77777777" w:rsidR="00CB7E1A" w:rsidRPr="003B4ED4" w:rsidRDefault="00CB7E1A" w:rsidP="00CB7E1A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4ED4">
        <w:rPr>
          <w:rFonts w:ascii="Times New Roman" w:hAnsi="Times New Roman" w:cs="Times New Roman"/>
          <w:sz w:val="28"/>
          <w:szCs w:val="28"/>
        </w:rPr>
        <w:t>Перечень</w:t>
      </w:r>
    </w:p>
    <w:p w14:paraId="45690160" w14:textId="77777777" w:rsidR="00CB7E1A" w:rsidRPr="003B4ED4" w:rsidRDefault="00CB7E1A" w:rsidP="00CB7E1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4ED4">
        <w:rPr>
          <w:rFonts w:ascii="Times New Roman" w:hAnsi="Times New Roman" w:cs="Times New Roman"/>
          <w:sz w:val="28"/>
          <w:szCs w:val="28"/>
        </w:rPr>
        <w:t>оснований для принятия Учреждением</w:t>
      </w:r>
    </w:p>
    <w:p w14:paraId="6866A434" w14:textId="77777777" w:rsidR="00CB7E1A" w:rsidRDefault="00CB7E1A" w:rsidP="00CB7E1A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ED4">
        <w:rPr>
          <w:rFonts w:ascii="Times New Roman" w:hAnsi="Times New Roman" w:cs="Times New Roman"/>
          <w:b/>
          <w:sz w:val="28"/>
          <w:szCs w:val="28"/>
        </w:rPr>
        <w:t>решения об отказе в принятии документов</w:t>
      </w:r>
      <w:r w:rsidRPr="003B4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B4ED4">
        <w:rPr>
          <w:rFonts w:ascii="Times New Roman" w:hAnsi="Times New Roman" w:cs="Times New Roman"/>
          <w:sz w:val="28"/>
          <w:szCs w:val="28"/>
        </w:rPr>
        <w:t xml:space="preserve">представленных для проведения оценки соответствия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B4ED4">
        <w:rPr>
          <w:rFonts w:ascii="Times New Roman" w:hAnsi="Times New Roman" w:cs="Times New Roman"/>
          <w:sz w:val="28"/>
          <w:szCs w:val="28"/>
        </w:rPr>
        <w:t>в рамках экспертного сопровождения:</w:t>
      </w:r>
    </w:p>
    <w:p w14:paraId="44B6410C" w14:textId="77777777" w:rsidR="00CB7E1A" w:rsidRPr="003B4ED4" w:rsidRDefault="00CB7E1A" w:rsidP="00CB7E1A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EA4141" w14:textId="77777777" w:rsidR="00CB7E1A" w:rsidRPr="00E43A49" w:rsidRDefault="00CB7E1A" w:rsidP="00CB7E1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 xml:space="preserve">1. Представление не всех документов, указанных в Перечне документов, представляемых заявителем для проведения </w:t>
      </w:r>
      <w:r w:rsidRPr="00E43A49">
        <w:rPr>
          <w:rFonts w:ascii="Times New Roman" w:hAnsi="Times New Roman" w:cs="Times New Roman"/>
          <w:bCs/>
          <w:sz w:val="28"/>
          <w:szCs w:val="28"/>
        </w:rPr>
        <w:t>оценки соответствия в рамках экспертного сопровождения.</w:t>
      </w:r>
    </w:p>
    <w:p w14:paraId="1BD61090" w14:textId="77777777" w:rsidR="00CB7E1A" w:rsidRPr="00E43A49" w:rsidRDefault="00CB7E1A" w:rsidP="00CB7E1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 xml:space="preserve">2. Представление документов с нарушением требований,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</w:t>
      </w:r>
      <w:r w:rsidRPr="00E43A49">
        <w:rPr>
          <w:rFonts w:ascii="Times New Roman" w:hAnsi="Times New Roman" w:cs="Times New Roman"/>
          <w:sz w:val="28"/>
          <w:szCs w:val="28"/>
        </w:rPr>
        <w:br/>
        <w:t>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утвержденным приказом Министерства строительства и жилищно-коммунального хозяйства РФ от 12.05.2017 № 783/пр.</w:t>
      </w:r>
    </w:p>
    <w:p w14:paraId="7E4635C2" w14:textId="77777777" w:rsidR="00CB7E1A" w:rsidRPr="00E43A49" w:rsidRDefault="00CB7E1A" w:rsidP="00CB7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 xml:space="preserve">3. Нахождение на дату представления документов, указанных в Перечне документов, представляемых заявителем для проведения </w:t>
      </w:r>
      <w:r w:rsidRPr="00E43A49">
        <w:rPr>
          <w:rFonts w:ascii="Times New Roman" w:hAnsi="Times New Roman" w:cs="Times New Roman"/>
          <w:bCs/>
          <w:sz w:val="28"/>
          <w:szCs w:val="28"/>
        </w:rPr>
        <w:t>оценки соответствия в рамках экспертного сопровождения</w:t>
      </w:r>
      <w:r w:rsidRPr="00E43A49">
        <w:rPr>
          <w:rFonts w:ascii="Times New Roman" w:hAnsi="Times New Roman" w:cs="Times New Roman"/>
          <w:sz w:val="28"/>
          <w:szCs w:val="28"/>
        </w:rPr>
        <w:t xml:space="preserve">, на рассмотрении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43A49">
        <w:rPr>
          <w:rFonts w:ascii="Times New Roman" w:hAnsi="Times New Roman" w:cs="Times New Roman"/>
          <w:sz w:val="28"/>
          <w:szCs w:val="28"/>
        </w:rPr>
        <w:t xml:space="preserve"> ранее представленных 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сопровождения;</w:t>
      </w:r>
    </w:p>
    <w:p w14:paraId="66893E53" w14:textId="77777777" w:rsidR="00CB7E1A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4. Экспертное сопровождение должно осуществляться иной организацией по проведению государственной экспертизы.</w:t>
      </w:r>
    </w:p>
    <w:p w14:paraId="3A28D0E4" w14:textId="77777777" w:rsidR="00CB7E1A" w:rsidRPr="000717C6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E29365" w14:textId="77777777" w:rsidR="00CB7E1A" w:rsidRPr="000717C6" w:rsidRDefault="00CB7E1A" w:rsidP="00CB7E1A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0717C6">
        <w:rPr>
          <w:rFonts w:ascii="Times New Roman" w:hAnsi="Times New Roman" w:cs="Times New Roman"/>
          <w:sz w:val="28"/>
          <w:szCs w:val="28"/>
        </w:rPr>
        <w:t>Перечень</w:t>
      </w:r>
    </w:p>
    <w:p w14:paraId="713D57FD" w14:textId="77777777" w:rsidR="00CB7E1A" w:rsidRPr="000717C6" w:rsidRDefault="00CB7E1A" w:rsidP="00CB7E1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оснований для принятия Учреждением</w:t>
      </w:r>
    </w:p>
    <w:p w14:paraId="59657DFE" w14:textId="77777777" w:rsidR="00CB7E1A" w:rsidRDefault="00CB7E1A" w:rsidP="00CB7E1A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b/>
          <w:sz w:val="28"/>
          <w:szCs w:val="28"/>
        </w:rPr>
        <w:t>решения об отказе в выдаче заключения</w:t>
      </w:r>
      <w:r w:rsidRPr="000717C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</w:t>
      </w:r>
      <w:r w:rsidRPr="000717C6">
        <w:rPr>
          <w:rFonts w:ascii="Times New Roman" w:hAnsi="Times New Roman" w:cs="Times New Roman"/>
          <w:sz w:val="28"/>
          <w:szCs w:val="28"/>
        </w:rPr>
        <w:br/>
        <w:t>по результатам экспертного сопровождения:</w:t>
      </w:r>
    </w:p>
    <w:p w14:paraId="259F677F" w14:textId="77777777" w:rsidR="00CB7E1A" w:rsidRPr="000717C6" w:rsidRDefault="00CB7E1A" w:rsidP="00CB7E1A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522E07" w14:textId="77777777" w:rsidR="00CB7E1A" w:rsidRPr="000717C6" w:rsidRDefault="00CB7E1A" w:rsidP="00CB7E1A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 xml:space="preserve">1. Представление не всех документов, указанных Перечне документов, представляемых заявителем для проведения </w:t>
      </w:r>
      <w:r w:rsidRPr="000717C6">
        <w:rPr>
          <w:rFonts w:ascii="Times New Roman" w:hAnsi="Times New Roman" w:cs="Times New Roman"/>
          <w:bCs/>
          <w:sz w:val="28"/>
          <w:szCs w:val="28"/>
        </w:rPr>
        <w:t>государственной экспертизы по результатам экспертного сопровождения</w:t>
      </w:r>
      <w:r w:rsidRPr="000717C6">
        <w:rPr>
          <w:rFonts w:ascii="Times New Roman" w:hAnsi="Times New Roman" w:cs="Times New Roman"/>
          <w:sz w:val="28"/>
          <w:szCs w:val="28"/>
        </w:rPr>
        <w:t xml:space="preserve">, необходимых для выдачи заключения </w:t>
      </w:r>
      <w:r w:rsidRPr="000717C6"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экспертизы по результатам экспертного сопровождения;</w:t>
      </w:r>
    </w:p>
    <w:p w14:paraId="3EBCB9E7" w14:textId="77777777" w:rsidR="00CB7E1A" w:rsidRPr="000717C6" w:rsidRDefault="00CB7E1A" w:rsidP="00CB7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2. Представление заявления неуполномоченным лицом.</w:t>
      </w:r>
    </w:p>
    <w:p w14:paraId="6934BA64" w14:textId="77777777" w:rsidR="00CB7E1A" w:rsidRPr="000717C6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3. Отсутствие положительного заключения (положительных заключений),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  <w:p w14:paraId="26DF889D" w14:textId="77777777" w:rsidR="00CB7E1A" w:rsidRPr="000717C6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4.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документации, с учетом которых необходима выдача такого заключения.</w:t>
      </w:r>
    </w:p>
    <w:p w14:paraId="6888B34B" w14:textId="77777777" w:rsidR="00CB7E1A" w:rsidRPr="000717C6" w:rsidRDefault="00CB7E1A" w:rsidP="00CB7E1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5. Нахождение на дату представления заявлений,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717C6">
        <w:rPr>
          <w:rFonts w:ascii="Times New Roman" w:hAnsi="Times New Roman" w:cs="Times New Roman"/>
          <w:sz w:val="28"/>
          <w:szCs w:val="28"/>
        </w:rPr>
        <w:t xml:space="preserve"> Перечне документов, представляемых заявителем для проведения </w:t>
      </w:r>
      <w:r w:rsidRPr="000717C6">
        <w:rPr>
          <w:rFonts w:ascii="Times New Roman" w:hAnsi="Times New Roman" w:cs="Times New Roman"/>
          <w:bCs/>
          <w:sz w:val="28"/>
          <w:szCs w:val="28"/>
        </w:rPr>
        <w:t>государственной экспертизы по результатам экспертного сопровождения</w:t>
      </w:r>
      <w:r w:rsidRPr="000717C6">
        <w:rPr>
          <w:rFonts w:ascii="Times New Roman" w:hAnsi="Times New Roman" w:cs="Times New Roman"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7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717C6">
        <w:rPr>
          <w:rFonts w:ascii="Times New Roman" w:hAnsi="Times New Roman" w:cs="Times New Roman"/>
          <w:sz w:val="28"/>
          <w:szCs w:val="28"/>
        </w:rPr>
        <w:t xml:space="preserve"> ранее представленных 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сопровождения, представленных в рамках соответствующего договора об экспертном сопровождении.</w:t>
      </w:r>
    </w:p>
    <w:p w14:paraId="5F53304B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70843E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8DED9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E0234E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72754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C79A2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833DEE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EB9387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76122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A63871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03C8A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F4CC8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21558B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DB9AE0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D153FF" w14:textId="77777777" w:rsidR="00CB7E1A" w:rsidRDefault="00CB7E1A" w:rsidP="00CB7E1A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05904890" w14:textId="77777777" w:rsidR="00CB7E1A" w:rsidRDefault="00CB7E1A" w:rsidP="00CB7E1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принятия </w:t>
      </w:r>
      <w:r w:rsidRPr="006F762F">
        <w:rPr>
          <w:rFonts w:ascii="Times New Roman" w:hAnsi="Times New Roman" w:cs="Times New Roman"/>
          <w:sz w:val="28"/>
          <w:szCs w:val="28"/>
        </w:rPr>
        <w:t>Учреждением</w:t>
      </w:r>
    </w:p>
    <w:p w14:paraId="0B3C7796" w14:textId="77777777" w:rsidR="00CB7E1A" w:rsidRPr="00F26C96" w:rsidRDefault="00CB7E1A" w:rsidP="00CB7E1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762F">
        <w:rPr>
          <w:rFonts w:ascii="Times New Roman" w:hAnsi="Times New Roman" w:cs="Times New Roman"/>
          <w:b/>
          <w:sz w:val="28"/>
          <w:szCs w:val="28"/>
        </w:rPr>
        <w:t>решения об оставлении без рассмотрения документов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представленных для проведения государственной экспертизы </w:t>
      </w:r>
      <w:r w:rsidRPr="00F26C96">
        <w:rPr>
          <w:rFonts w:ascii="Times New Roman" w:hAnsi="Times New Roman" w:cs="Times New Roman"/>
          <w:sz w:val="28"/>
          <w:szCs w:val="28"/>
        </w:rPr>
        <w:t>проектной документации и (или) результатов инженерных изысканий:</w:t>
      </w:r>
    </w:p>
    <w:p w14:paraId="29C45C9B" w14:textId="77777777" w:rsidR="00CB7E1A" w:rsidRPr="006F762F" w:rsidRDefault="00CB7E1A" w:rsidP="00CB7E1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2F">
        <w:rPr>
          <w:rFonts w:ascii="Times New Roman" w:hAnsi="Times New Roman" w:cs="Times New Roman"/>
          <w:sz w:val="28"/>
          <w:szCs w:val="28"/>
        </w:rPr>
        <w:t xml:space="preserve">документы представлены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F762F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7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1791A" w14:textId="77777777" w:rsidR="00CB7E1A" w:rsidRDefault="00CB7E1A" w:rsidP="00CB7E1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электронной форме;</w:t>
      </w:r>
    </w:p>
    <w:p w14:paraId="382FCFA2" w14:textId="77777777" w:rsidR="00CB7E1A" w:rsidRPr="00D00483" w:rsidRDefault="00CB7E1A" w:rsidP="00CB7E1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83">
        <w:rPr>
          <w:rFonts w:ascii="Times New Roman" w:hAnsi="Times New Roman" w:cs="Times New Roman"/>
          <w:sz w:val="28"/>
          <w:szCs w:val="28"/>
        </w:rPr>
        <w:t xml:space="preserve">представление документов осуществляется </w:t>
      </w:r>
      <w:r w:rsidRPr="00D00483">
        <w:rPr>
          <w:rFonts w:ascii="Times New Roman" w:hAnsi="Times New Roman"/>
          <w:sz w:val="28"/>
          <w:szCs w:val="28"/>
        </w:rPr>
        <w:t>с использованием автоматизированной системы «Госэкспертиза. Личный кабинет»;</w:t>
      </w:r>
    </w:p>
    <w:p w14:paraId="1D3D56FD" w14:textId="77777777" w:rsidR="00CB7E1A" w:rsidRDefault="00CB7E1A" w:rsidP="00CB7E1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BF">
        <w:rPr>
          <w:rFonts w:ascii="Times New Roman" w:hAnsi="Times New Roman" w:cs="Times New Roman"/>
          <w:sz w:val="28"/>
          <w:szCs w:val="28"/>
        </w:rPr>
        <w:t xml:space="preserve">документы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Pr="005C25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5BF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EF948" w14:textId="77777777" w:rsidR="00CB7E1A" w:rsidRPr="005C25BF" w:rsidRDefault="00CB7E1A" w:rsidP="00CB7E1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C25BF">
        <w:rPr>
          <w:rFonts w:ascii="Times New Roman" w:hAnsi="Times New Roman" w:cs="Times New Roman"/>
          <w:sz w:val="28"/>
          <w:szCs w:val="28"/>
        </w:rPr>
        <w:t xml:space="preserve">ормат документов должен соответствовать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C25BF">
        <w:rPr>
          <w:rFonts w:ascii="Times New Roman" w:hAnsi="Times New Roman" w:cs="Times New Roman"/>
          <w:sz w:val="28"/>
          <w:szCs w:val="28"/>
        </w:rPr>
        <w:t>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утвержденным приказом Министерства строительства и жилищно-коммунального хозяйства РФ от 12.05.2017 № 783/пр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E2309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C2EEFB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56DD70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79EBC0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60B5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FD628B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BA3DD8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E36F0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26EDB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9F8E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E2F40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777DB8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1EE305" w14:textId="77777777" w:rsidR="00CB7E1A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8154E" w14:textId="77777777" w:rsidR="00CB7E1A" w:rsidRPr="00053878" w:rsidRDefault="00CB7E1A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7E1A" w:rsidRPr="00053878" w:rsidSect="009355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17314"/>
    <w:multiLevelType w:val="multilevel"/>
    <w:tmpl w:val="E0581E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4D"/>
    <w:rsid w:val="00053878"/>
    <w:rsid w:val="00193A04"/>
    <w:rsid w:val="00371B4D"/>
    <w:rsid w:val="00757962"/>
    <w:rsid w:val="007D4FF8"/>
    <w:rsid w:val="00884252"/>
    <w:rsid w:val="00AA11A2"/>
    <w:rsid w:val="00CB7E1A"/>
    <w:rsid w:val="00DB21A4"/>
    <w:rsid w:val="00E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4B1A"/>
  <w15:docId w15:val="{AF9F9F96-523F-461F-97DC-1043BC3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F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4F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4F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4F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4F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F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CB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FE2BCE7E19A1C4AEB4F774A5325CBE0E6A9A3DF799B4395C786188290C3B396AA8C7C0903A27CD5BCEEE647FE0BFA81B4DDA8E43cAO0N" TargetMode="External"/><Relationship Id="rId13" Type="http://schemas.openxmlformats.org/officeDocument/2006/relationships/hyperlink" Target="consultantplus://offline/ref=08F4630DD62AF552046C5DDB8E2BA9EB81E6C05C3A675AD8A71E4EA21E0E51BA90C4E2C6BCBA00AFC9F39C3CC15D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0FE2BCE7E19A1C4AEB4F774A5325CBE0E6A9A3DF799B4395C786188290C3B396AA8C4C991382F9C01DEEA2D2BEFA0AA0653DB9043A0D2c5OEN" TargetMode="External"/><Relationship Id="rId12" Type="http://schemas.openxmlformats.org/officeDocument/2006/relationships/hyperlink" Target="consultantplus://offline/ref=92F0FE2BCE7E19A1C4AEB4F774A5325CBE0E6A9A3DF799B4395C786188290C3B396AA8C1CD913378C84EDFB6687CFCA1AB0651D88Cc4O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0FE2BCE7E19A1C4AEB4F774A5325CBE0E6A9A3DF799B4395C786188290C3B396AA8C4CA973378C84EDFB6687CFCA1AB0651D88Cc4O1N" TargetMode="External"/><Relationship Id="rId11" Type="http://schemas.openxmlformats.org/officeDocument/2006/relationships/hyperlink" Target="consultantplus://offline/ref=92F0FE2BCE7E19A1C4AEB4F774A5325CBE0E6A9A3DF799B4395C786188290C3B396AA8C4C991392C9101DEEA2D2BEFA0AA0653DB9043A0D2c5OEN" TargetMode="External"/><Relationship Id="rId5" Type="http://schemas.openxmlformats.org/officeDocument/2006/relationships/hyperlink" Target="consultantplus://offline/ref=92F0FE2BCE7E19A1C4AEB4F774A5325CBE08609D3FF299B4395C786188290C3B396AA8C4C990382D9001DEEA2D2BEFA0AA0653DB9043A0D2c5O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F0FE2BCE7E19A1C4AEB4F774A5325CBE0E6A9A3DF799B4395C786188290C3B396AA8C1CD933378C84EDFB6687CFCA1AB0651D88Cc4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0FE2BCE7E19A1C4AEB4F774A5325CBE0E6A9A3DF799B4395C786188290C3B396AA8C4C991392C9001DEEA2D2BEFA0AA0653DB9043A0D2c5O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Спирина</cp:lastModifiedBy>
  <cp:revision>7</cp:revision>
  <dcterms:created xsi:type="dcterms:W3CDTF">2020-03-12T13:14:00Z</dcterms:created>
  <dcterms:modified xsi:type="dcterms:W3CDTF">2020-10-25T18:16:00Z</dcterms:modified>
</cp:coreProperties>
</file>